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706"/>
        <w:gridCol w:w="1958"/>
        <w:gridCol w:w="3691"/>
      </w:tblGrid>
      <w:tr w:rsidR="0003477B" w:rsidRPr="00F629A5" w:rsidTr="009B7B4F">
        <w:tc>
          <w:tcPr>
            <w:tcW w:w="3794" w:type="dxa"/>
            <w:shd w:val="clear" w:color="auto" w:fill="FFFFFF" w:themeFill="background1"/>
          </w:tcPr>
          <w:p w:rsidR="0003477B" w:rsidRPr="004A341B" w:rsidRDefault="0003477B" w:rsidP="009B7B4F">
            <w:pPr>
              <w:jc w:val="center"/>
              <w:rPr>
                <w:sz w:val="28"/>
                <w:szCs w:val="28"/>
                <w:lang w:val="ru-RU"/>
              </w:rPr>
            </w:pPr>
            <w:r w:rsidRPr="004A341B">
              <w:rPr>
                <w:sz w:val="28"/>
                <w:szCs w:val="28"/>
                <w:lang w:val="ru-RU"/>
              </w:rPr>
              <w:t>Администрация муниципального образования «</w:t>
            </w:r>
            <w:proofErr w:type="spellStart"/>
            <w:r>
              <w:rPr>
                <w:sz w:val="28"/>
                <w:szCs w:val="28"/>
                <w:lang w:val="ru-RU"/>
              </w:rPr>
              <w:t>Улхасааское</w:t>
            </w:r>
            <w:proofErr w:type="spellEnd"/>
            <w:r w:rsidRPr="004A341B">
              <w:rPr>
                <w:sz w:val="28"/>
                <w:szCs w:val="28"/>
                <w:lang w:val="ru-RU"/>
              </w:rPr>
              <w:t xml:space="preserve">» </w:t>
            </w:r>
            <w:proofErr w:type="spellStart"/>
            <w:r w:rsidRPr="004A341B">
              <w:rPr>
                <w:sz w:val="28"/>
                <w:szCs w:val="28"/>
                <w:lang w:val="ru-RU"/>
              </w:rPr>
              <w:t>Еравнинский</w:t>
            </w:r>
            <w:proofErr w:type="spellEnd"/>
            <w:r w:rsidRPr="004A341B">
              <w:rPr>
                <w:sz w:val="28"/>
                <w:szCs w:val="28"/>
                <w:lang w:val="ru-RU"/>
              </w:rPr>
              <w:t xml:space="preserve"> район Республика Бурятия</w:t>
            </w:r>
          </w:p>
        </w:tc>
        <w:tc>
          <w:tcPr>
            <w:tcW w:w="1984" w:type="dxa"/>
            <w:shd w:val="clear" w:color="auto" w:fill="FFFFFF" w:themeFill="background1"/>
          </w:tcPr>
          <w:p w:rsidR="0003477B" w:rsidRPr="00A6169C" w:rsidRDefault="0003477B" w:rsidP="009B7B4F">
            <w:pPr>
              <w:jc w:val="center"/>
              <w:rPr>
                <w:sz w:val="28"/>
                <w:szCs w:val="28"/>
              </w:rPr>
            </w:pPr>
            <w:r w:rsidRPr="00A6169C">
              <w:rPr>
                <w:noProof/>
                <w:sz w:val="28"/>
                <w:szCs w:val="28"/>
                <w:lang w:val="ru-RU"/>
              </w:rPr>
              <w:drawing>
                <wp:inline distT="0" distB="0" distL="0" distR="0" wp14:anchorId="7D61AD9F" wp14:editId="274E9DAE">
                  <wp:extent cx="792480" cy="866775"/>
                  <wp:effectExtent l="1905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contrast="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  <w:shd w:val="clear" w:color="auto" w:fill="FFFFFF" w:themeFill="background1"/>
          </w:tcPr>
          <w:p w:rsidR="0003477B" w:rsidRPr="00F629A5" w:rsidRDefault="0003477B" w:rsidP="009B7B4F">
            <w:pPr>
              <w:jc w:val="center"/>
              <w:rPr>
                <w:sz w:val="28"/>
                <w:szCs w:val="28"/>
              </w:rPr>
            </w:pPr>
            <w:proofErr w:type="spellStart"/>
            <w:r w:rsidRPr="0082549C">
              <w:rPr>
                <w:sz w:val="28"/>
                <w:szCs w:val="28"/>
                <w:lang w:val="ru-RU"/>
              </w:rPr>
              <w:t>Буряад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82549C">
              <w:rPr>
                <w:sz w:val="28"/>
                <w:szCs w:val="28"/>
                <w:lang w:val="ru-RU"/>
              </w:rPr>
              <w:t>Республикын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82549C">
              <w:rPr>
                <w:sz w:val="28"/>
                <w:szCs w:val="28"/>
                <w:lang w:val="ru-RU"/>
              </w:rPr>
              <w:t>Яруунын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82549C">
              <w:rPr>
                <w:sz w:val="28"/>
                <w:szCs w:val="28"/>
                <w:lang w:val="ru-RU"/>
              </w:rPr>
              <w:t>аймагай</w:t>
            </w:r>
            <w:proofErr w:type="spellEnd"/>
            <w:r w:rsidRPr="00F629A5"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  <w:lang w:val="ru-RU"/>
              </w:rPr>
              <w:t>Улхасаагай</w:t>
            </w:r>
            <w:proofErr w:type="spellEnd"/>
            <w:r w:rsidRPr="00F629A5">
              <w:rPr>
                <w:sz w:val="28"/>
                <w:szCs w:val="28"/>
              </w:rPr>
              <w:t xml:space="preserve">» </w:t>
            </w:r>
            <w:proofErr w:type="spellStart"/>
            <w:r w:rsidRPr="0082549C">
              <w:rPr>
                <w:sz w:val="28"/>
                <w:szCs w:val="28"/>
                <w:lang w:val="ru-RU"/>
              </w:rPr>
              <w:t>муниципальна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82549C">
              <w:rPr>
                <w:sz w:val="28"/>
                <w:szCs w:val="28"/>
                <w:lang w:val="ru-RU"/>
              </w:rPr>
              <w:t>байгуулгын</w:t>
            </w:r>
            <w:proofErr w:type="spellEnd"/>
            <w:r w:rsidRPr="00F629A5">
              <w:rPr>
                <w:sz w:val="28"/>
                <w:szCs w:val="28"/>
              </w:rPr>
              <w:t xml:space="preserve"> </w:t>
            </w:r>
            <w:proofErr w:type="spellStart"/>
            <w:r w:rsidRPr="0082549C">
              <w:rPr>
                <w:sz w:val="28"/>
                <w:szCs w:val="28"/>
                <w:lang w:val="ru-RU"/>
              </w:rPr>
              <w:t>захиргаан</w:t>
            </w:r>
            <w:proofErr w:type="spellEnd"/>
          </w:p>
        </w:tc>
      </w:tr>
    </w:tbl>
    <w:p w:rsidR="0003477B" w:rsidRPr="00F629A5" w:rsidRDefault="0003477B" w:rsidP="0003477B">
      <w:pPr>
        <w:pStyle w:val="a6"/>
        <w:pBdr>
          <w:bottom w:val="thinThickSmallGap" w:sz="24" w:space="0" w:color="auto"/>
        </w:pBdr>
        <w:contextualSpacing/>
        <w:rPr>
          <w:sz w:val="16"/>
          <w:szCs w:val="16"/>
          <w:lang w:val="en-US"/>
        </w:rPr>
      </w:pPr>
    </w:p>
    <w:p w:rsidR="0003477B" w:rsidRPr="00F629A5" w:rsidRDefault="0003477B" w:rsidP="0003477B">
      <w:pPr>
        <w:pStyle w:val="a6"/>
        <w:pBdr>
          <w:top w:val="single" w:sz="4" w:space="1" w:color="auto"/>
        </w:pBdr>
        <w:rPr>
          <w:b w:val="0"/>
          <w:color w:val="auto"/>
          <w:sz w:val="22"/>
          <w:szCs w:val="22"/>
        </w:rPr>
      </w:pPr>
      <w:r w:rsidRPr="00F629A5">
        <w:rPr>
          <w:b w:val="0"/>
          <w:color w:val="auto"/>
          <w:sz w:val="22"/>
          <w:szCs w:val="22"/>
        </w:rPr>
        <w:t xml:space="preserve">671430, Республика Бурятия, </w:t>
      </w:r>
      <w:proofErr w:type="spellStart"/>
      <w:r w:rsidRPr="00F629A5">
        <w:rPr>
          <w:b w:val="0"/>
          <w:color w:val="auto"/>
          <w:sz w:val="22"/>
          <w:szCs w:val="22"/>
        </w:rPr>
        <w:t>Еравнинский</w:t>
      </w:r>
      <w:proofErr w:type="spellEnd"/>
      <w:r w:rsidRPr="00F629A5">
        <w:rPr>
          <w:b w:val="0"/>
          <w:color w:val="auto"/>
          <w:sz w:val="22"/>
          <w:szCs w:val="22"/>
        </w:rPr>
        <w:t xml:space="preserve"> район, с. </w:t>
      </w:r>
      <w:proofErr w:type="spellStart"/>
      <w:r w:rsidRPr="00F629A5">
        <w:rPr>
          <w:b w:val="0"/>
          <w:color w:val="auto"/>
          <w:sz w:val="22"/>
          <w:szCs w:val="22"/>
        </w:rPr>
        <w:t>Гонда</w:t>
      </w:r>
      <w:proofErr w:type="spellEnd"/>
      <w:r w:rsidRPr="00F629A5">
        <w:rPr>
          <w:b w:val="0"/>
          <w:color w:val="auto"/>
          <w:sz w:val="22"/>
          <w:szCs w:val="22"/>
        </w:rPr>
        <w:t>, ул. Школьная, 8</w:t>
      </w:r>
    </w:p>
    <w:p w:rsidR="0003477B" w:rsidRPr="00F629A5" w:rsidRDefault="0003477B" w:rsidP="0003477B">
      <w:pPr>
        <w:pStyle w:val="a6"/>
        <w:pBdr>
          <w:top w:val="single" w:sz="4" w:space="1" w:color="auto"/>
        </w:pBdr>
        <w:rPr>
          <w:b w:val="0"/>
          <w:color w:val="auto"/>
          <w:sz w:val="22"/>
          <w:szCs w:val="22"/>
        </w:rPr>
      </w:pPr>
      <w:r w:rsidRPr="00F629A5">
        <w:rPr>
          <w:b w:val="0"/>
          <w:color w:val="auto"/>
          <w:sz w:val="22"/>
          <w:szCs w:val="22"/>
        </w:rPr>
        <w:t>тел/факс (830135)21183</w:t>
      </w:r>
    </w:p>
    <w:p w:rsidR="0003477B" w:rsidRPr="00F629A5" w:rsidRDefault="0003477B" w:rsidP="0003477B">
      <w:pPr>
        <w:pStyle w:val="a6"/>
        <w:pBdr>
          <w:top w:val="single" w:sz="4" w:space="1" w:color="auto"/>
        </w:pBdr>
        <w:rPr>
          <w:b w:val="0"/>
          <w:color w:val="auto"/>
          <w:sz w:val="22"/>
          <w:szCs w:val="22"/>
        </w:rPr>
      </w:pPr>
      <w:r w:rsidRPr="00F629A5">
        <w:rPr>
          <w:b w:val="0"/>
          <w:color w:val="auto"/>
          <w:sz w:val="22"/>
          <w:szCs w:val="22"/>
          <w:lang w:val="en-US"/>
        </w:rPr>
        <w:t>E</w:t>
      </w:r>
      <w:r w:rsidRPr="00F629A5">
        <w:rPr>
          <w:b w:val="0"/>
          <w:color w:val="auto"/>
          <w:sz w:val="22"/>
          <w:szCs w:val="22"/>
        </w:rPr>
        <w:t>-</w:t>
      </w:r>
      <w:r w:rsidRPr="00F629A5">
        <w:rPr>
          <w:b w:val="0"/>
          <w:color w:val="auto"/>
          <w:sz w:val="22"/>
          <w:szCs w:val="22"/>
          <w:lang w:val="en-US"/>
        </w:rPr>
        <w:t>mail</w:t>
      </w:r>
      <w:r w:rsidRPr="00F629A5">
        <w:rPr>
          <w:b w:val="0"/>
          <w:color w:val="auto"/>
          <w:sz w:val="22"/>
          <w:szCs w:val="22"/>
        </w:rPr>
        <w:t xml:space="preserve">: </w:t>
      </w:r>
      <w:proofErr w:type="spellStart"/>
      <w:r w:rsidRPr="00F629A5">
        <w:rPr>
          <w:b w:val="0"/>
          <w:color w:val="auto"/>
          <w:sz w:val="22"/>
          <w:szCs w:val="22"/>
          <w:lang w:val="en-US"/>
        </w:rPr>
        <w:t>gonda</w:t>
      </w:r>
      <w:proofErr w:type="spellEnd"/>
      <w:r w:rsidRPr="00F629A5">
        <w:rPr>
          <w:b w:val="0"/>
          <w:color w:val="auto"/>
          <w:sz w:val="22"/>
          <w:szCs w:val="22"/>
        </w:rPr>
        <w:t>03@</w:t>
      </w:r>
      <w:r w:rsidRPr="00F629A5">
        <w:rPr>
          <w:b w:val="0"/>
          <w:color w:val="auto"/>
          <w:sz w:val="22"/>
          <w:szCs w:val="22"/>
          <w:lang w:val="en-US"/>
        </w:rPr>
        <w:t>mail</w:t>
      </w:r>
      <w:r w:rsidRPr="00F629A5">
        <w:rPr>
          <w:b w:val="0"/>
          <w:color w:val="auto"/>
          <w:sz w:val="22"/>
          <w:szCs w:val="22"/>
        </w:rPr>
        <w:t>.</w:t>
      </w:r>
      <w:proofErr w:type="spellStart"/>
      <w:r w:rsidRPr="00F629A5">
        <w:rPr>
          <w:b w:val="0"/>
          <w:color w:val="auto"/>
          <w:sz w:val="22"/>
          <w:szCs w:val="22"/>
          <w:lang w:val="en-US"/>
        </w:rPr>
        <w:t>ru</w:t>
      </w:r>
      <w:proofErr w:type="spellEnd"/>
    </w:p>
    <w:p w:rsidR="0003477B" w:rsidRPr="001E7708" w:rsidRDefault="0003477B" w:rsidP="0003477B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03477B" w:rsidRDefault="0003477B" w:rsidP="0003477B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03477B" w:rsidRDefault="0003477B" w:rsidP="0003477B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B36CF3">
        <w:rPr>
          <w:rFonts w:ascii="Times New Roman" w:hAnsi="Times New Roman" w:cs="Times New Roman"/>
          <w:i w:val="0"/>
          <w:sz w:val="28"/>
          <w:szCs w:val="28"/>
          <w:lang w:val="ru-RU"/>
        </w:rPr>
        <w:t>ПОСТАНОВЛЕНИЕ</w:t>
      </w:r>
    </w:p>
    <w:p w:rsidR="0003477B" w:rsidRPr="00BD4CF4" w:rsidRDefault="0003477B" w:rsidP="0003477B">
      <w:pPr>
        <w:rPr>
          <w:lang w:val="ru-RU" w:eastAsia="en-US" w:bidi="en-US"/>
        </w:rPr>
      </w:pPr>
    </w:p>
    <w:p w:rsidR="0003477B" w:rsidRDefault="0003477B" w:rsidP="0003477B">
      <w:pPr>
        <w:rPr>
          <w:b/>
          <w:lang w:val="ru-RU"/>
        </w:rPr>
      </w:pPr>
    </w:p>
    <w:p w:rsidR="0003477B" w:rsidRDefault="0003477B" w:rsidP="0003477B">
      <w:pPr>
        <w:jc w:val="both"/>
        <w:rPr>
          <w:b/>
          <w:lang w:val="ru-RU"/>
        </w:rPr>
      </w:pPr>
      <w:r w:rsidRPr="00B36CF3">
        <w:rPr>
          <w:b/>
          <w:lang w:val="ru-RU"/>
        </w:rPr>
        <w:t xml:space="preserve"> </w:t>
      </w:r>
      <w:r>
        <w:rPr>
          <w:b/>
          <w:lang w:val="ru-RU"/>
        </w:rPr>
        <w:t>«14»</w:t>
      </w:r>
      <w:r w:rsidRPr="00B36CF3">
        <w:rPr>
          <w:b/>
          <w:lang w:val="ru-RU"/>
        </w:rPr>
        <w:t xml:space="preserve"> </w:t>
      </w:r>
      <w:proofErr w:type="gramStart"/>
      <w:r>
        <w:rPr>
          <w:b/>
          <w:lang w:val="ru-RU"/>
        </w:rPr>
        <w:t>ноября  2024</w:t>
      </w:r>
      <w:proofErr w:type="gramEnd"/>
      <w:r w:rsidRPr="00B36CF3">
        <w:rPr>
          <w:b/>
          <w:lang w:val="ru-RU"/>
        </w:rPr>
        <w:t xml:space="preserve"> г.                              </w:t>
      </w:r>
      <w:r>
        <w:rPr>
          <w:b/>
          <w:lang w:val="ru-RU"/>
        </w:rPr>
        <w:t xml:space="preserve">         </w:t>
      </w:r>
      <w:r w:rsidRPr="00B36CF3">
        <w:rPr>
          <w:b/>
          <w:lang w:val="ru-RU"/>
        </w:rPr>
        <w:t xml:space="preserve">   №</w:t>
      </w:r>
      <w:r>
        <w:rPr>
          <w:b/>
          <w:lang w:val="ru-RU"/>
        </w:rPr>
        <w:t xml:space="preserve"> 13                 </w:t>
      </w:r>
      <w:r w:rsidRPr="00B36CF3">
        <w:rPr>
          <w:b/>
          <w:lang w:val="ru-RU"/>
        </w:rPr>
        <w:t xml:space="preserve">                           </w:t>
      </w:r>
      <w:r>
        <w:rPr>
          <w:b/>
          <w:lang w:val="ru-RU"/>
        </w:rPr>
        <w:t xml:space="preserve">  с</w:t>
      </w:r>
      <w:r w:rsidRPr="00B36CF3">
        <w:rPr>
          <w:b/>
          <w:lang w:val="ru-RU"/>
        </w:rPr>
        <w:t xml:space="preserve">. </w:t>
      </w:r>
      <w:proofErr w:type="spellStart"/>
      <w:r>
        <w:rPr>
          <w:b/>
          <w:lang w:val="ru-RU"/>
        </w:rPr>
        <w:t>Гонда</w:t>
      </w:r>
      <w:proofErr w:type="spellEnd"/>
    </w:p>
    <w:p w:rsidR="0003477B" w:rsidRDefault="0003477B" w:rsidP="0003477B">
      <w:pPr>
        <w:jc w:val="both"/>
        <w:rPr>
          <w:b/>
          <w:lang w:val="ru-RU"/>
        </w:rPr>
      </w:pPr>
    </w:p>
    <w:p w:rsidR="0003477B" w:rsidRDefault="0003477B" w:rsidP="0003477B">
      <w:pPr>
        <w:jc w:val="both"/>
        <w:rPr>
          <w:b/>
          <w:lang w:val="ru-RU"/>
        </w:rPr>
      </w:pPr>
    </w:p>
    <w:p w:rsidR="0003477B" w:rsidRDefault="0003477B" w:rsidP="0003477B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проекте Решения Совета депутатов </w:t>
      </w:r>
      <w:proofErr w:type="gramStart"/>
      <w:r>
        <w:rPr>
          <w:b/>
          <w:bCs/>
          <w:sz w:val="28"/>
          <w:szCs w:val="28"/>
          <w:lang w:val="ru-RU"/>
        </w:rPr>
        <w:t>МО  «</w:t>
      </w:r>
      <w:proofErr w:type="spellStart"/>
      <w:proofErr w:type="gramEnd"/>
      <w:r>
        <w:rPr>
          <w:b/>
          <w:bCs/>
          <w:sz w:val="28"/>
          <w:szCs w:val="28"/>
          <w:lang w:val="ru-RU"/>
        </w:rPr>
        <w:t>Улхасааское</w:t>
      </w:r>
      <w:proofErr w:type="spellEnd"/>
      <w:r>
        <w:rPr>
          <w:b/>
          <w:bCs/>
          <w:sz w:val="28"/>
          <w:szCs w:val="28"/>
          <w:lang w:val="ru-RU"/>
        </w:rPr>
        <w:t xml:space="preserve">» </w:t>
      </w:r>
    </w:p>
    <w:p w:rsidR="0003477B" w:rsidRDefault="0003477B" w:rsidP="0003477B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«О бюджете муниципального образования «</w:t>
      </w:r>
      <w:proofErr w:type="spellStart"/>
      <w:r>
        <w:rPr>
          <w:b/>
          <w:bCs/>
          <w:sz w:val="28"/>
          <w:szCs w:val="28"/>
          <w:lang w:val="ru-RU"/>
        </w:rPr>
        <w:t>Улхасааское</w:t>
      </w:r>
      <w:proofErr w:type="spellEnd"/>
      <w:r>
        <w:rPr>
          <w:b/>
          <w:bCs/>
          <w:sz w:val="28"/>
          <w:szCs w:val="28"/>
          <w:lang w:val="ru-RU"/>
        </w:rPr>
        <w:t>» на 2025 год и на плановый период 2026-2027</w:t>
      </w:r>
      <w:r w:rsidRPr="00953900">
        <w:rPr>
          <w:b/>
          <w:bCs/>
          <w:sz w:val="28"/>
          <w:szCs w:val="28"/>
          <w:lang w:val="ru-RU"/>
        </w:rPr>
        <w:t xml:space="preserve"> гг.»</w:t>
      </w:r>
    </w:p>
    <w:p w:rsidR="0003477B" w:rsidRDefault="0003477B" w:rsidP="0003477B">
      <w:pPr>
        <w:jc w:val="both"/>
        <w:rPr>
          <w:b/>
          <w:lang w:val="ru-RU"/>
        </w:rPr>
      </w:pPr>
    </w:p>
    <w:p w:rsidR="0003477B" w:rsidRPr="00844046" w:rsidRDefault="0003477B" w:rsidP="0003477B">
      <w:pPr>
        <w:pStyle w:val="a4"/>
        <w:ind w:firstLine="851"/>
        <w:jc w:val="both"/>
        <w:rPr>
          <w:sz w:val="28"/>
          <w:szCs w:val="28"/>
        </w:rPr>
      </w:pPr>
      <w:r w:rsidRPr="00844046">
        <w:rPr>
          <w:sz w:val="28"/>
          <w:szCs w:val="28"/>
        </w:rPr>
        <w:t>В соответствии с Бюджетным кодексом Российской Федерации, Уст</w:t>
      </w:r>
      <w:r>
        <w:rPr>
          <w:sz w:val="28"/>
          <w:szCs w:val="28"/>
        </w:rPr>
        <w:t>авом муниципального образования «</w:t>
      </w:r>
      <w:proofErr w:type="spellStart"/>
      <w:r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</w:t>
      </w:r>
      <w:r w:rsidRPr="00844046">
        <w:rPr>
          <w:sz w:val="28"/>
          <w:szCs w:val="28"/>
        </w:rPr>
        <w:t xml:space="preserve">, Положением о бюджетном процессе и бюджетном устройстве в </w:t>
      </w:r>
      <w:hyperlink r:id="rId6" w:tooltip="Муниципальные образования" w:history="1">
        <w:r w:rsidRPr="004A341B">
          <w:rPr>
            <w:rStyle w:val="a3"/>
            <w:rFonts w:eastAsiaTheme="majorEastAsia"/>
            <w:sz w:val="28"/>
            <w:szCs w:val="28"/>
          </w:rPr>
          <w:t>муниципальном образовании</w:t>
        </w:r>
      </w:hyperlink>
      <w:r w:rsidRPr="004A341B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».</w:t>
      </w:r>
    </w:p>
    <w:p w:rsidR="0003477B" w:rsidRPr="00844046" w:rsidRDefault="0003477B" w:rsidP="0003477B">
      <w:pPr>
        <w:pStyle w:val="a4"/>
        <w:jc w:val="both"/>
        <w:rPr>
          <w:sz w:val="28"/>
          <w:szCs w:val="28"/>
        </w:rPr>
      </w:pPr>
      <w:r w:rsidRPr="00844046">
        <w:rPr>
          <w:b/>
          <w:bCs/>
          <w:sz w:val="28"/>
          <w:szCs w:val="28"/>
        </w:rPr>
        <w:t>ПОСТАНОВЛЯЮ:</w:t>
      </w:r>
    </w:p>
    <w:p w:rsidR="0003477B" w:rsidRPr="00844046" w:rsidRDefault="0003477B" w:rsidP="0003477B">
      <w:pPr>
        <w:jc w:val="both"/>
        <w:rPr>
          <w:bCs/>
          <w:sz w:val="28"/>
          <w:szCs w:val="28"/>
          <w:lang w:val="ru-RU"/>
        </w:rPr>
      </w:pPr>
      <w:r w:rsidRPr="00844046">
        <w:rPr>
          <w:bCs/>
          <w:sz w:val="28"/>
          <w:szCs w:val="28"/>
          <w:lang w:val="ru-RU"/>
        </w:rPr>
        <w:t xml:space="preserve">1. Одобрить проект Решения Совета депутатов МО </w:t>
      </w:r>
      <w:r>
        <w:rPr>
          <w:bCs/>
          <w:sz w:val="28"/>
          <w:szCs w:val="28"/>
          <w:lang w:val="ru-RU"/>
        </w:rPr>
        <w:t>«</w:t>
      </w:r>
      <w:proofErr w:type="spellStart"/>
      <w:r>
        <w:rPr>
          <w:bCs/>
          <w:sz w:val="28"/>
          <w:szCs w:val="28"/>
          <w:lang w:val="ru-RU"/>
        </w:rPr>
        <w:t>Улхасааское</w:t>
      </w:r>
      <w:proofErr w:type="spellEnd"/>
      <w:r>
        <w:rPr>
          <w:bCs/>
          <w:sz w:val="28"/>
          <w:szCs w:val="28"/>
          <w:lang w:val="ru-RU"/>
        </w:rPr>
        <w:t>»</w:t>
      </w:r>
      <w:r w:rsidRPr="00844046">
        <w:rPr>
          <w:bCs/>
          <w:sz w:val="28"/>
          <w:szCs w:val="28"/>
          <w:lang w:val="ru-RU"/>
        </w:rPr>
        <w:t xml:space="preserve"> «О бюджете муниципального образования </w:t>
      </w:r>
      <w:r>
        <w:rPr>
          <w:bCs/>
          <w:sz w:val="28"/>
          <w:szCs w:val="28"/>
          <w:lang w:val="ru-RU"/>
        </w:rPr>
        <w:t>«</w:t>
      </w:r>
      <w:proofErr w:type="spellStart"/>
      <w:r>
        <w:rPr>
          <w:bCs/>
          <w:sz w:val="28"/>
          <w:szCs w:val="28"/>
          <w:lang w:val="ru-RU"/>
        </w:rPr>
        <w:t>Улхасааское</w:t>
      </w:r>
      <w:proofErr w:type="spellEnd"/>
      <w:r>
        <w:rPr>
          <w:bCs/>
          <w:sz w:val="28"/>
          <w:szCs w:val="28"/>
          <w:lang w:val="ru-RU"/>
        </w:rPr>
        <w:t>» на 2025 год и на плановый период 2026-2027</w:t>
      </w:r>
      <w:r w:rsidRPr="00953900">
        <w:rPr>
          <w:bCs/>
          <w:sz w:val="28"/>
          <w:szCs w:val="28"/>
          <w:lang w:val="ru-RU"/>
        </w:rPr>
        <w:t xml:space="preserve"> гг.»</w:t>
      </w:r>
      <w:r>
        <w:rPr>
          <w:bCs/>
          <w:sz w:val="28"/>
          <w:szCs w:val="28"/>
          <w:lang w:val="ru-RU"/>
        </w:rPr>
        <w:t xml:space="preserve"> </w:t>
      </w:r>
      <w:r w:rsidRPr="00844046">
        <w:rPr>
          <w:bCs/>
          <w:sz w:val="28"/>
          <w:szCs w:val="28"/>
          <w:lang w:val="ru-RU"/>
        </w:rPr>
        <w:t xml:space="preserve">и внести его в установленном порядке </w:t>
      </w:r>
      <w:r>
        <w:rPr>
          <w:bCs/>
          <w:sz w:val="28"/>
          <w:szCs w:val="28"/>
          <w:lang w:val="ru-RU"/>
        </w:rPr>
        <w:t>на рассмотрение Совета</w:t>
      </w:r>
      <w:r w:rsidRPr="00844046">
        <w:rPr>
          <w:bCs/>
          <w:sz w:val="28"/>
          <w:szCs w:val="28"/>
          <w:lang w:val="ru-RU"/>
        </w:rPr>
        <w:t xml:space="preserve"> депутатов МО </w:t>
      </w:r>
      <w:r>
        <w:rPr>
          <w:bCs/>
          <w:sz w:val="28"/>
          <w:szCs w:val="28"/>
          <w:lang w:val="ru-RU"/>
        </w:rPr>
        <w:t>«</w:t>
      </w:r>
      <w:proofErr w:type="spellStart"/>
      <w:r>
        <w:rPr>
          <w:bCs/>
          <w:sz w:val="28"/>
          <w:szCs w:val="28"/>
          <w:lang w:val="ru-RU"/>
        </w:rPr>
        <w:t>Улхасааское</w:t>
      </w:r>
      <w:proofErr w:type="spellEnd"/>
      <w:r>
        <w:rPr>
          <w:bCs/>
          <w:sz w:val="28"/>
          <w:szCs w:val="28"/>
          <w:lang w:val="ru-RU"/>
        </w:rPr>
        <w:t>»</w:t>
      </w:r>
      <w:r w:rsidRPr="00844046">
        <w:rPr>
          <w:bCs/>
          <w:sz w:val="28"/>
          <w:szCs w:val="28"/>
          <w:lang w:val="ru-RU"/>
        </w:rPr>
        <w:t>.</w:t>
      </w:r>
    </w:p>
    <w:p w:rsidR="0003477B" w:rsidRPr="00844046" w:rsidRDefault="0003477B" w:rsidP="0003477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44046">
        <w:rPr>
          <w:sz w:val="28"/>
          <w:szCs w:val="28"/>
        </w:rPr>
        <w:t xml:space="preserve">Одновременно с проектом бюджета в Совет депутатов муниципального образования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</w:t>
      </w:r>
      <w:r w:rsidRPr="00844046">
        <w:rPr>
          <w:sz w:val="28"/>
          <w:szCs w:val="28"/>
        </w:rPr>
        <w:t xml:space="preserve"> представить документы и материалы в соответствии </w:t>
      </w:r>
      <w:proofErr w:type="gramStart"/>
      <w:r w:rsidRPr="00844046">
        <w:rPr>
          <w:sz w:val="28"/>
          <w:szCs w:val="28"/>
        </w:rPr>
        <w:t>со  статьей</w:t>
      </w:r>
      <w:proofErr w:type="gramEnd"/>
      <w:r w:rsidRPr="00844046">
        <w:rPr>
          <w:sz w:val="28"/>
          <w:szCs w:val="28"/>
        </w:rPr>
        <w:t xml:space="preserve">  15 Положения «О бюджетном процессе в </w:t>
      </w:r>
      <w:r>
        <w:rPr>
          <w:sz w:val="28"/>
          <w:szCs w:val="28"/>
        </w:rPr>
        <w:t>муниципальном образовании «</w:t>
      </w:r>
      <w:proofErr w:type="spellStart"/>
      <w:r>
        <w:rPr>
          <w:sz w:val="28"/>
          <w:szCs w:val="28"/>
        </w:rPr>
        <w:t>Улхасааское</w:t>
      </w:r>
      <w:proofErr w:type="spellEnd"/>
      <w:r>
        <w:rPr>
          <w:sz w:val="28"/>
          <w:szCs w:val="28"/>
        </w:rPr>
        <w:t>»</w:t>
      </w:r>
      <w:r w:rsidRPr="00844046">
        <w:rPr>
          <w:sz w:val="28"/>
          <w:szCs w:val="28"/>
        </w:rPr>
        <w:t xml:space="preserve">. </w:t>
      </w:r>
    </w:p>
    <w:p w:rsidR="0003477B" w:rsidRPr="00844046" w:rsidRDefault="0003477B" w:rsidP="0003477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44046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03477B" w:rsidRDefault="0003477B" w:rsidP="0003477B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lang w:val="ru-RU"/>
        </w:rPr>
      </w:pPr>
    </w:p>
    <w:p w:rsidR="0003477B" w:rsidRPr="00844046" w:rsidRDefault="0003477B" w:rsidP="0003477B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lang w:val="ru-RU"/>
        </w:rPr>
      </w:pPr>
    </w:p>
    <w:p w:rsidR="0003477B" w:rsidRPr="00844046" w:rsidRDefault="0003477B" w:rsidP="0003477B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  <w:lang w:val="ru-RU"/>
        </w:rPr>
      </w:pPr>
    </w:p>
    <w:p w:rsidR="0003477B" w:rsidRPr="00D10167" w:rsidRDefault="0003477B" w:rsidP="0003477B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Глава МО</w:t>
      </w:r>
      <w:r w:rsidRPr="00844046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«</w:t>
      </w:r>
      <w:proofErr w:type="spellStart"/>
      <w:proofErr w:type="gramStart"/>
      <w:r>
        <w:rPr>
          <w:b/>
          <w:sz w:val="28"/>
          <w:szCs w:val="28"/>
          <w:lang w:val="ru-RU"/>
        </w:rPr>
        <w:t>Улхасааское</w:t>
      </w:r>
      <w:proofErr w:type="spellEnd"/>
      <w:r>
        <w:rPr>
          <w:b/>
          <w:sz w:val="28"/>
          <w:szCs w:val="28"/>
          <w:lang w:val="ru-RU"/>
        </w:rPr>
        <w:t>»</w:t>
      </w:r>
      <w:r w:rsidRPr="00844046">
        <w:rPr>
          <w:b/>
          <w:sz w:val="28"/>
          <w:szCs w:val="28"/>
          <w:lang w:val="ru-RU"/>
        </w:rPr>
        <w:t xml:space="preserve">   </w:t>
      </w:r>
      <w:proofErr w:type="gramEnd"/>
      <w:r w:rsidRPr="00844046">
        <w:rPr>
          <w:b/>
          <w:sz w:val="28"/>
          <w:szCs w:val="28"/>
          <w:lang w:val="ru-RU"/>
        </w:rPr>
        <w:t xml:space="preserve">                              </w:t>
      </w:r>
      <w:r>
        <w:rPr>
          <w:b/>
          <w:sz w:val="28"/>
          <w:szCs w:val="28"/>
          <w:lang w:val="ru-RU"/>
        </w:rPr>
        <w:t xml:space="preserve">             </w:t>
      </w:r>
      <w:r w:rsidRPr="00844046">
        <w:rPr>
          <w:b/>
          <w:sz w:val="28"/>
          <w:szCs w:val="28"/>
          <w:lang w:val="ru-RU"/>
        </w:rPr>
        <w:t xml:space="preserve">    </w:t>
      </w:r>
      <w:r w:rsidRPr="00D10167">
        <w:rPr>
          <w:rStyle w:val="a8"/>
          <w:color w:val="000000"/>
          <w:sz w:val="28"/>
          <w:szCs w:val="28"/>
          <w:lang w:val="ru-RU"/>
        </w:rPr>
        <w:t>Ж-Д.С. Батуев</w:t>
      </w:r>
    </w:p>
    <w:p w:rsidR="0003477B" w:rsidRDefault="0003477B" w:rsidP="0003477B">
      <w:pPr>
        <w:rPr>
          <w:lang w:val="ru-RU"/>
        </w:rPr>
      </w:pPr>
    </w:p>
    <w:p w:rsidR="0003477B" w:rsidRDefault="0003477B" w:rsidP="0003477B">
      <w:pPr>
        <w:rPr>
          <w:lang w:val="ru-RU"/>
        </w:rPr>
      </w:pPr>
    </w:p>
    <w:p w:rsidR="0003477B" w:rsidRDefault="0003477B" w:rsidP="0003477B">
      <w:pPr>
        <w:rPr>
          <w:lang w:val="ru-RU"/>
        </w:rPr>
      </w:pPr>
    </w:p>
    <w:p w:rsidR="0003477B" w:rsidRDefault="0003477B" w:rsidP="0003477B">
      <w:pPr>
        <w:rPr>
          <w:lang w:val="ru-RU"/>
        </w:rPr>
      </w:pPr>
    </w:p>
    <w:p w:rsidR="0003477B" w:rsidRDefault="0003477B" w:rsidP="0003477B">
      <w:pPr>
        <w:rPr>
          <w:lang w:val="ru-RU"/>
        </w:rPr>
      </w:pPr>
    </w:p>
    <w:p w:rsidR="00132F2C" w:rsidRDefault="00132F2C" w:rsidP="0003477B">
      <w:pPr>
        <w:rPr>
          <w:lang w:val="ru-RU"/>
        </w:rPr>
      </w:pPr>
    </w:p>
    <w:p w:rsidR="00132F2C" w:rsidRPr="00132F2C" w:rsidRDefault="00132F2C" w:rsidP="00132F2C">
      <w:pPr>
        <w:jc w:val="right"/>
        <w:rPr>
          <w:b/>
          <w:sz w:val="28"/>
          <w:szCs w:val="28"/>
          <w:lang w:val="ru-RU"/>
        </w:rPr>
      </w:pPr>
      <w:r w:rsidRPr="00132F2C">
        <w:rPr>
          <w:b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                    П</w:t>
      </w:r>
      <w:r>
        <w:rPr>
          <w:b/>
          <w:sz w:val="28"/>
          <w:szCs w:val="28"/>
          <w:lang w:val="ru-RU"/>
        </w:rPr>
        <w:t>РОЕКТ</w:t>
      </w:r>
      <w:bookmarkStart w:id="0" w:name="_GoBack"/>
      <w:bookmarkEnd w:id="0"/>
      <w:r w:rsidRPr="00132F2C">
        <w:rPr>
          <w:b/>
          <w:sz w:val="28"/>
          <w:szCs w:val="28"/>
          <w:lang w:val="ru-RU"/>
        </w:rPr>
        <w:t xml:space="preserve">  </w:t>
      </w:r>
    </w:p>
    <w:p w:rsidR="00132F2C" w:rsidRPr="00132F2C" w:rsidRDefault="00132F2C" w:rsidP="00132F2C">
      <w:pPr>
        <w:keepNext/>
        <w:jc w:val="center"/>
        <w:outlineLvl w:val="0"/>
        <w:rPr>
          <w:rFonts w:ascii="Calibri" w:hAnsi="Calibri" w:cs="Calibri"/>
          <w:b/>
          <w:bCs/>
          <w:noProof/>
          <w:sz w:val="28"/>
          <w:szCs w:val="28"/>
          <w:lang w:val="ru-RU"/>
        </w:rPr>
      </w:pPr>
      <w:r w:rsidRPr="00132F2C">
        <w:rPr>
          <w:rFonts w:ascii="Calibri" w:hAnsi="Calibri" w:cs="Calibri"/>
          <w:b/>
          <w:bCs/>
          <w:noProof/>
          <w:sz w:val="28"/>
          <w:szCs w:val="28"/>
          <w:lang w:val="ru-RU"/>
        </w:rPr>
        <w:drawing>
          <wp:inline distT="0" distB="0" distL="0" distR="0">
            <wp:extent cx="50292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F2C" w:rsidRPr="00132F2C" w:rsidRDefault="00132F2C" w:rsidP="00132F2C">
      <w:pPr>
        <w:keepNext/>
        <w:jc w:val="center"/>
        <w:outlineLvl w:val="0"/>
        <w:rPr>
          <w:b/>
          <w:bCs/>
          <w:sz w:val="28"/>
          <w:szCs w:val="28"/>
          <w:lang w:val="ru-RU"/>
        </w:rPr>
      </w:pPr>
      <w:proofErr w:type="gramStart"/>
      <w:r w:rsidRPr="00132F2C">
        <w:rPr>
          <w:b/>
          <w:bCs/>
          <w:sz w:val="28"/>
          <w:szCs w:val="28"/>
          <w:lang w:val="ru-RU"/>
        </w:rPr>
        <w:t>СОВЕТ  ДЕПУТАТОВ</w:t>
      </w:r>
      <w:proofErr w:type="gramEnd"/>
      <w:r w:rsidRPr="00132F2C">
        <w:rPr>
          <w:b/>
          <w:bCs/>
          <w:sz w:val="28"/>
          <w:szCs w:val="28"/>
          <w:lang w:val="ru-RU"/>
        </w:rPr>
        <w:t xml:space="preserve"> </w:t>
      </w:r>
    </w:p>
    <w:p w:rsidR="00132F2C" w:rsidRPr="00132F2C" w:rsidRDefault="00132F2C" w:rsidP="00132F2C">
      <w:pPr>
        <w:keepNext/>
        <w:jc w:val="center"/>
        <w:outlineLvl w:val="0"/>
        <w:rPr>
          <w:b/>
          <w:bCs/>
          <w:sz w:val="28"/>
          <w:szCs w:val="28"/>
          <w:lang w:val="ru-RU"/>
        </w:rPr>
      </w:pPr>
      <w:r w:rsidRPr="00132F2C">
        <w:rPr>
          <w:b/>
          <w:bCs/>
          <w:sz w:val="28"/>
          <w:szCs w:val="28"/>
          <w:lang w:val="ru-RU"/>
        </w:rPr>
        <w:t xml:space="preserve">МУНИЦИПАЛЬНОГО </w:t>
      </w:r>
      <w:proofErr w:type="gramStart"/>
      <w:r w:rsidRPr="00132F2C">
        <w:rPr>
          <w:b/>
          <w:bCs/>
          <w:sz w:val="28"/>
          <w:szCs w:val="28"/>
          <w:lang w:val="ru-RU"/>
        </w:rPr>
        <w:t>ОБРАЗОВАНИЯ  «</w:t>
      </w:r>
      <w:proofErr w:type="spellStart"/>
      <w:proofErr w:type="gramEnd"/>
      <w:r w:rsidRPr="00132F2C">
        <w:rPr>
          <w:b/>
          <w:bCs/>
          <w:sz w:val="28"/>
          <w:szCs w:val="28"/>
          <w:lang w:val="ru-RU"/>
        </w:rPr>
        <w:t>Улхасааское</w:t>
      </w:r>
      <w:proofErr w:type="spellEnd"/>
      <w:r w:rsidRPr="00132F2C">
        <w:rPr>
          <w:b/>
          <w:bCs/>
          <w:sz w:val="28"/>
          <w:szCs w:val="28"/>
          <w:lang w:val="ru-RU"/>
        </w:rPr>
        <w:t xml:space="preserve">» </w:t>
      </w:r>
    </w:p>
    <w:p w:rsidR="00132F2C" w:rsidRPr="00132F2C" w:rsidRDefault="00132F2C" w:rsidP="00132F2C">
      <w:pPr>
        <w:keepNext/>
        <w:pBdr>
          <w:bottom w:val="thinThickSmallGap" w:sz="24" w:space="1" w:color="auto"/>
        </w:pBdr>
        <w:jc w:val="both"/>
        <w:outlineLvl w:val="0"/>
        <w:rPr>
          <w:rFonts w:ascii="Calibri" w:hAnsi="Calibri" w:cs="Calibri"/>
          <w:b/>
          <w:bCs/>
          <w:color w:val="000000"/>
          <w:spacing w:val="-3"/>
          <w:sz w:val="28"/>
          <w:szCs w:val="28"/>
          <w:lang w:val="ru-RU"/>
        </w:rPr>
      </w:pPr>
      <w:r w:rsidRPr="00132F2C">
        <w:rPr>
          <w:rFonts w:ascii="Calibri" w:hAnsi="Calibri" w:cs="Calibri"/>
          <w:b/>
          <w:bCs/>
          <w:sz w:val="28"/>
          <w:szCs w:val="28"/>
          <w:lang w:val="ru-RU"/>
        </w:rPr>
        <w:t xml:space="preserve">                                 </w:t>
      </w:r>
    </w:p>
    <w:p w:rsidR="00132F2C" w:rsidRPr="00132F2C" w:rsidRDefault="00132F2C" w:rsidP="00132F2C">
      <w:pPr>
        <w:keepNext/>
        <w:jc w:val="center"/>
        <w:outlineLvl w:val="0"/>
        <w:rPr>
          <w:b/>
          <w:bCs/>
          <w:sz w:val="40"/>
          <w:szCs w:val="40"/>
          <w:lang w:val="ru-RU"/>
        </w:rPr>
      </w:pPr>
    </w:p>
    <w:p w:rsidR="00132F2C" w:rsidRPr="00132F2C" w:rsidRDefault="00132F2C" w:rsidP="00132F2C">
      <w:pPr>
        <w:keepNext/>
        <w:jc w:val="center"/>
        <w:outlineLvl w:val="0"/>
        <w:rPr>
          <w:b/>
          <w:bCs/>
          <w:sz w:val="40"/>
          <w:szCs w:val="40"/>
          <w:lang w:val="ru-RU"/>
        </w:rPr>
      </w:pPr>
      <w:r w:rsidRPr="00132F2C">
        <w:rPr>
          <w:b/>
          <w:bCs/>
          <w:sz w:val="40"/>
          <w:szCs w:val="40"/>
          <w:lang w:val="ru-RU"/>
        </w:rPr>
        <w:t xml:space="preserve">РЕШЕНИЕ </w:t>
      </w:r>
    </w:p>
    <w:p w:rsidR="00132F2C" w:rsidRPr="00132F2C" w:rsidRDefault="00132F2C" w:rsidP="00132F2C">
      <w:pPr>
        <w:autoSpaceDE w:val="0"/>
        <w:autoSpaceDN w:val="0"/>
        <w:adjustRightInd w:val="0"/>
        <w:jc w:val="center"/>
        <w:rPr>
          <w:b/>
          <w:bCs/>
          <w:lang w:val="ru-RU"/>
        </w:rPr>
      </w:pPr>
    </w:p>
    <w:p w:rsidR="00132F2C" w:rsidRPr="00132F2C" w:rsidRDefault="00132F2C" w:rsidP="00132F2C">
      <w:pPr>
        <w:ind w:firstLine="709"/>
        <w:jc w:val="center"/>
        <w:rPr>
          <w:b/>
          <w:sz w:val="28"/>
          <w:szCs w:val="28"/>
          <w:lang w:val="ru-RU" w:eastAsia="en-US"/>
        </w:rPr>
      </w:pPr>
      <w:r w:rsidRPr="00132F2C">
        <w:rPr>
          <w:b/>
          <w:sz w:val="28"/>
          <w:szCs w:val="28"/>
          <w:lang w:val="ru-RU" w:eastAsia="en-US"/>
        </w:rPr>
        <w:t>«О бюджете муниципального образования «</w:t>
      </w:r>
      <w:proofErr w:type="spellStart"/>
      <w:r w:rsidRPr="00132F2C">
        <w:rPr>
          <w:b/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b/>
          <w:sz w:val="28"/>
          <w:szCs w:val="28"/>
          <w:lang w:val="ru-RU" w:eastAsia="en-US"/>
        </w:rPr>
        <w:t xml:space="preserve">» </w:t>
      </w:r>
    </w:p>
    <w:p w:rsidR="00132F2C" w:rsidRPr="00132F2C" w:rsidRDefault="00132F2C" w:rsidP="00132F2C">
      <w:pPr>
        <w:ind w:firstLine="709"/>
        <w:jc w:val="center"/>
        <w:rPr>
          <w:b/>
          <w:sz w:val="28"/>
          <w:szCs w:val="28"/>
          <w:lang w:val="ru-RU" w:eastAsia="en-US"/>
        </w:rPr>
      </w:pPr>
      <w:r w:rsidRPr="00132F2C">
        <w:rPr>
          <w:b/>
          <w:sz w:val="28"/>
          <w:szCs w:val="28"/>
          <w:lang w:val="ru-RU" w:eastAsia="en-US"/>
        </w:rPr>
        <w:t>на 2025 год и на плановый период 2026 и 2027 годы»</w:t>
      </w:r>
    </w:p>
    <w:p w:rsidR="00132F2C" w:rsidRPr="00132F2C" w:rsidRDefault="00132F2C" w:rsidP="00132F2C">
      <w:pPr>
        <w:ind w:firstLine="709"/>
        <w:jc w:val="right"/>
        <w:rPr>
          <w:i/>
          <w:lang w:val="ru-RU" w:eastAsia="en-US"/>
        </w:rPr>
      </w:pPr>
    </w:p>
    <w:p w:rsidR="00132F2C" w:rsidRPr="00132F2C" w:rsidRDefault="00132F2C" w:rsidP="00132F2C">
      <w:pPr>
        <w:ind w:firstLine="709"/>
        <w:jc w:val="right"/>
        <w:rPr>
          <w:i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val="ru-RU" w:eastAsia="en-US"/>
        </w:rPr>
      </w:pPr>
      <w:bookmarkStart w:id="1" w:name="Par20"/>
      <w:bookmarkEnd w:id="1"/>
      <w:r w:rsidRPr="00132F2C">
        <w:rPr>
          <w:sz w:val="28"/>
          <w:szCs w:val="28"/>
          <w:lang w:val="ru-RU" w:eastAsia="en-US"/>
        </w:rPr>
        <w:t xml:space="preserve">Статья 1. </w:t>
      </w:r>
      <w:r w:rsidRPr="00132F2C">
        <w:rPr>
          <w:b/>
          <w:sz w:val="28"/>
          <w:szCs w:val="28"/>
          <w:lang w:val="ru-RU" w:eastAsia="en-US"/>
        </w:rPr>
        <w:t>Основные характеристики бюджета муниципального образования «</w:t>
      </w:r>
      <w:proofErr w:type="spellStart"/>
      <w:r w:rsidRPr="00132F2C">
        <w:rPr>
          <w:b/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b/>
          <w:sz w:val="28"/>
          <w:szCs w:val="28"/>
          <w:lang w:val="ru-RU" w:eastAsia="en-US"/>
        </w:rPr>
        <w:t>» на 2025 год и на плановый период 2026 и 2027 годов.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1. Утвердить основные характеристики местного бюджета на 2025 год: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1) общий объем доходов в сумме 5531,86 тыс. рублей, в том числе безвозмездных поступлений в сумме 5259,36 тыс. рублей;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2) общий объем расходов в сумме 5531,86 тыс. рублей;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3) дефицит бюджета в сумме 0,0 тыс. рублей.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2. Утвердить основные характеристики местного бюджета на 2026 год: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1) общий объем доходов в сумме 5210,06 тыс. рублей, в том числе безвозмездных поступлений в сумме 4937,56 тыс. рублей;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2) общий объем расходов в </w:t>
      </w:r>
      <w:proofErr w:type="gramStart"/>
      <w:r w:rsidRPr="00132F2C">
        <w:rPr>
          <w:sz w:val="28"/>
          <w:szCs w:val="28"/>
          <w:lang w:val="ru-RU" w:eastAsia="en-US"/>
        </w:rPr>
        <w:t>сумме  5210</w:t>
      </w:r>
      <w:proofErr w:type="gramEnd"/>
      <w:r w:rsidRPr="00132F2C">
        <w:rPr>
          <w:sz w:val="28"/>
          <w:szCs w:val="28"/>
          <w:lang w:val="ru-RU" w:eastAsia="en-US"/>
        </w:rPr>
        <w:t>,06 тыс. рублей, в том числе условно утверждаемые расходы в сумме 131,0 тыс. рублей;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3) дефицит бюджета в сумме 0,0 тыс. рублей.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3. Утвердить основные характеристики местного бюджета на 2027 год: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1) общий объем доходов в сумме 5210,06 тыс. рублей, в том числе безвозмездных поступлений в сумме 4937,66 тыс. рублей;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2) общий объем расходов в сумме 5210,06 тыс. рублей, в том числе условно утверждаемые расходы в сумме 261,0 тыс. рублей;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3) дефицит бюджета в сумме 0,0 тыс. рублей.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val="ru-RU" w:eastAsia="en-US"/>
        </w:rPr>
      </w:pPr>
      <w:bookmarkStart w:id="2" w:name="Par36"/>
      <w:bookmarkEnd w:id="2"/>
      <w:r w:rsidRPr="00132F2C">
        <w:rPr>
          <w:sz w:val="28"/>
          <w:szCs w:val="28"/>
          <w:lang w:val="ru-RU" w:eastAsia="en-US"/>
        </w:rPr>
        <w:t xml:space="preserve">Статья 2. </w:t>
      </w:r>
      <w:r w:rsidRPr="00132F2C">
        <w:rPr>
          <w:b/>
          <w:sz w:val="28"/>
          <w:szCs w:val="28"/>
          <w:lang w:val="ru-RU" w:eastAsia="en-US"/>
        </w:rPr>
        <w:t xml:space="preserve">Главные администраторы доходов и главные администраторы источников финансирования дефицита бюджета 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 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Утвердить: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pacing w:val="-6"/>
          <w:sz w:val="28"/>
          <w:szCs w:val="28"/>
          <w:lang w:val="ru-RU" w:eastAsia="en-US"/>
        </w:rPr>
        <w:t>1) Перечень главных администраторов доходов бюджета –</w:t>
      </w:r>
      <w:r w:rsidRPr="00132F2C">
        <w:rPr>
          <w:sz w:val="28"/>
          <w:szCs w:val="28"/>
          <w:lang w:val="ru-RU" w:eastAsia="en-US"/>
        </w:rPr>
        <w:t xml:space="preserve"> органов </w:t>
      </w:r>
      <w:r w:rsidRPr="00132F2C">
        <w:rPr>
          <w:sz w:val="28"/>
          <w:szCs w:val="28"/>
          <w:lang w:val="ru-RU" w:eastAsia="en-US"/>
        </w:rPr>
        <w:lastRenderedPageBreak/>
        <w:t xml:space="preserve">государственной власти Российской </w:t>
      </w:r>
      <w:proofErr w:type="gramStart"/>
      <w:r w:rsidRPr="00132F2C">
        <w:rPr>
          <w:sz w:val="28"/>
          <w:szCs w:val="28"/>
          <w:lang w:val="ru-RU" w:eastAsia="en-US"/>
        </w:rPr>
        <w:t>Федерации,  органов</w:t>
      </w:r>
      <w:proofErr w:type="gramEnd"/>
      <w:r w:rsidRPr="00132F2C">
        <w:rPr>
          <w:sz w:val="28"/>
          <w:szCs w:val="28"/>
          <w:lang w:val="ru-RU" w:eastAsia="en-US"/>
        </w:rPr>
        <w:t xml:space="preserve"> государственной власти Республики Бурятия, органов местного самоуправления МО «</w:t>
      </w:r>
      <w:proofErr w:type="spellStart"/>
      <w:r w:rsidRPr="00132F2C">
        <w:rPr>
          <w:sz w:val="28"/>
          <w:szCs w:val="28"/>
          <w:lang w:val="ru-RU" w:eastAsia="en-US"/>
        </w:rPr>
        <w:t>Еравнинский</w:t>
      </w:r>
      <w:proofErr w:type="spellEnd"/>
      <w:r w:rsidRPr="00132F2C">
        <w:rPr>
          <w:sz w:val="28"/>
          <w:szCs w:val="28"/>
          <w:lang w:val="ru-RU" w:eastAsia="en-US"/>
        </w:rPr>
        <w:t xml:space="preserve"> район» согласно приложению 1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pacing w:val="-6"/>
          <w:sz w:val="28"/>
          <w:szCs w:val="28"/>
          <w:lang w:val="ru-RU" w:eastAsia="en-US"/>
        </w:rPr>
        <w:t>2)</w:t>
      </w:r>
      <w:r w:rsidRPr="00132F2C">
        <w:rPr>
          <w:rFonts w:ascii="Calibri" w:hAnsi="Calibri"/>
          <w:spacing w:val="-6"/>
          <w:sz w:val="22"/>
          <w:szCs w:val="22"/>
          <w:lang w:val="ru-RU" w:eastAsia="en-US"/>
        </w:rPr>
        <w:t xml:space="preserve"> </w:t>
      </w:r>
      <w:r w:rsidRPr="00132F2C">
        <w:rPr>
          <w:spacing w:val="-6"/>
          <w:sz w:val="28"/>
          <w:szCs w:val="28"/>
          <w:lang w:val="ru-RU" w:eastAsia="en-US"/>
        </w:rPr>
        <w:t>Перечень главных администраторов доходов бюджета–</w:t>
      </w:r>
      <w:r w:rsidRPr="00132F2C">
        <w:rPr>
          <w:sz w:val="28"/>
          <w:szCs w:val="28"/>
          <w:lang w:val="ru-RU" w:eastAsia="en-US"/>
        </w:rPr>
        <w:t xml:space="preserve"> органов местного самоуправления согласно приложению 2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3) Перечень</w:t>
      </w:r>
      <w:r w:rsidRPr="00132F2C">
        <w:rPr>
          <w:rFonts w:ascii="Calibri" w:hAnsi="Calibri"/>
          <w:sz w:val="22"/>
          <w:szCs w:val="22"/>
          <w:lang w:val="ru-RU" w:eastAsia="en-US"/>
        </w:rPr>
        <w:t xml:space="preserve"> </w:t>
      </w:r>
      <w:r w:rsidRPr="00132F2C">
        <w:rPr>
          <w:sz w:val="28"/>
          <w:szCs w:val="28"/>
          <w:lang w:val="ru-RU" w:eastAsia="en-US"/>
        </w:rPr>
        <w:t>главных администраторов источников финансирования дефицита бюджета согласно приложению 3 к настоящему Решению.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val="ru-RU" w:eastAsia="en-US"/>
        </w:rPr>
      </w:pPr>
      <w:bookmarkStart w:id="3" w:name="Par44"/>
      <w:bookmarkEnd w:id="3"/>
      <w:r w:rsidRPr="00132F2C">
        <w:rPr>
          <w:sz w:val="28"/>
          <w:szCs w:val="28"/>
          <w:lang w:val="ru-RU" w:eastAsia="en-US"/>
        </w:rPr>
        <w:t xml:space="preserve">Статья 3. </w:t>
      </w:r>
      <w:r w:rsidRPr="00132F2C">
        <w:rPr>
          <w:b/>
          <w:sz w:val="28"/>
          <w:szCs w:val="28"/>
          <w:lang w:val="ru-RU" w:eastAsia="en-US"/>
        </w:rPr>
        <w:t xml:space="preserve">Особенности использования добровольных взносов, пожертвований, поступающих в местный бюджет 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Установить, что добровольные взносы, пожертвования, поступающие в местный бюджет, направляются согласно целям их зачисления.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851"/>
        <w:jc w:val="both"/>
        <w:outlineLvl w:val="1"/>
        <w:rPr>
          <w:b/>
          <w:sz w:val="28"/>
          <w:szCs w:val="28"/>
          <w:lang w:val="ru-RU" w:eastAsia="en-US"/>
        </w:rPr>
      </w:pPr>
      <w:bookmarkStart w:id="4" w:name="Par48"/>
      <w:bookmarkStart w:id="5" w:name="Par56"/>
      <w:bookmarkStart w:id="6" w:name="Par62"/>
      <w:bookmarkEnd w:id="4"/>
      <w:bookmarkEnd w:id="5"/>
      <w:bookmarkEnd w:id="6"/>
      <w:r w:rsidRPr="00132F2C">
        <w:rPr>
          <w:sz w:val="28"/>
          <w:szCs w:val="28"/>
          <w:lang w:val="ru-RU" w:eastAsia="en-US"/>
        </w:rPr>
        <w:t xml:space="preserve">Статья 4. </w:t>
      </w:r>
      <w:r w:rsidRPr="00132F2C">
        <w:rPr>
          <w:b/>
          <w:sz w:val="28"/>
          <w:szCs w:val="28"/>
          <w:lang w:val="ru-RU" w:eastAsia="en-US"/>
        </w:rPr>
        <w:t xml:space="preserve">Доходы местного бюджета 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left="1701" w:firstLine="709"/>
        <w:jc w:val="both"/>
        <w:outlineLvl w:val="1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Утвердить прогноз поступлений налоговых и неналоговых </w:t>
      </w:r>
      <w:proofErr w:type="gramStart"/>
      <w:r w:rsidRPr="00132F2C">
        <w:rPr>
          <w:sz w:val="28"/>
          <w:szCs w:val="28"/>
          <w:lang w:val="ru-RU" w:eastAsia="en-US"/>
        </w:rPr>
        <w:t>доходов  в</w:t>
      </w:r>
      <w:proofErr w:type="gramEnd"/>
      <w:r w:rsidRPr="00132F2C">
        <w:rPr>
          <w:sz w:val="28"/>
          <w:szCs w:val="28"/>
          <w:lang w:val="ru-RU" w:eastAsia="en-US"/>
        </w:rPr>
        <w:t xml:space="preserve"> бюджет муниципального образования «</w:t>
      </w:r>
      <w:proofErr w:type="spellStart"/>
      <w:r w:rsidRPr="00132F2C">
        <w:rPr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sz w:val="28"/>
          <w:szCs w:val="28"/>
          <w:lang w:val="ru-RU" w:eastAsia="en-US"/>
        </w:rPr>
        <w:t>»: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2025 год согласно приложению 4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2026-2027 годы согласно приложению 5 к настоящему Решению.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numPr>
          <w:ilvl w:val="0"/>
          <w:numId w:val="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200" w:line="276" w:lineRule="auto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Утвердить объем безвозмездных поступлений в местный бюджет: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2025 год согласно приложению 6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2026-2027 годы согласно приложению 7 к настоящему Решению.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left="851" w:hanging="142"/>
        <w:jc w:val="both"/>
        <w:outlineLvl w:val="1"/>
        <w:rPr>
          <w:b/>
          <w:sz w:val="28"/>
          <w:szCs w:val="28"/>
          <w:lang w:val="ru-RU" w:eastAsia="en-US"/>
        </w:rPr>
      </w:pPr>
      <w:bookmarkStart w:id="7" w:name="Par68"/>
      <w:bookmarkStart w:id="8" w:name="Par70"/>
      <w:bookmarkEnd w:id="7"/>
      <w:bookmarkEnd w:id="8"/>
      <w:r w:rsidRPr="00132F2C">
        <w:rPr>
          <w:sz w:val="28"/>
          <w:szCs w:val="28"/>
          <w:lang w:val="ru-RU" w:eastAsia="en-US"/>
        </w:rPr>
        <w:t xml:space="preserve">Статья 5. </w:t>
      </w:r>
      <w:r w:rsidRPr="00132F2C">
        <w:rPr>
          <w:b/>
          <w:sz w:val="28"/>
          <w:szCs w:val="28"/>
          <w:lang w:val="ru-RU" w:eastAsia="en-US"/>
        </w:rPr>
        <w:t xml:space="preserve">Бюджетные ассигнования местного бюджета 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Утвердить:</w:t>
      </w:r>
    </w:p>
    <w:p w:rsidR="00132F2C" w:rsidRPr="00132F2C" w:rsidRDefault="00132F2C" w:rsidP="00132F2C">
      <w:pPr>
        <w:widowControl w:val="0"/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распределение бюджетных ассигнований по разделам и подразделам классификации расходов бюджетов: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           на 2025 год согласно приложению 8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           на 2026-2027 годы согласно приложению 9 к настоящему Решению;</w:t>
      </w:r>
    </w:p>
    <w:p w:rsidR="00132F2C" w:rsidRPr="00132F2C" w:rsidRDefault="00132F2C" w:rsidP="00132F2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распределение бюджетных ассигнований по целевым статьям (муниципальным программам и непрограммным направлениям деятельности), видам расходов, ведомствам, а также по разделам, подразделам классификации расходов бюджетов:</w:t>
      </w:r>
    </w:p>
    <w:p w:rsidR="00132F2C" w:rsidRPr="00132F2C" w:rsidRDefault="00132F2C" w:rsidP="00132F2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2025 год согласно приложению 10 к настоящему Решению;</w:t>
      </w:r>
    </w:p>
    <w:p w:rsidR="00132F2C" w:rsidRPr="00132F2C" w:rsidRDefault="00132F2C" w:rsidP="00132F2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2026-2027 год согласно приложению 11 к настоящему Решению;</w:t>
      </w:r>
    </w:p>
    <w:p w:rsidR="00132F2C" w:rsidRPr="00132F2C" w:rsidRDefault="00132F2C" w:rsidP="00132F2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ведомственную структуру расходов местного бюджета: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lastRenderedPageBreak/>
        <w:t>на 2025 год согласно приложению 12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2026-2027 годы согласно приложению 13 к настоящему Решению;</w:t>
      </w:r>
    </w:p>
    <w:p w:rsidR="00132F2C" w:rsidRPr="00132F2C" w:rsidRDefault="00132F2C" w:rsidP="00132F2C">
      <w:pPr>
        <w:widowControl w:val="0"/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200" w:line="276" w:lineRule="auto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общий объем публичных нормативных обязательств: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2025 год в сумме 0,0 тыс. рублей;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2026 год в сумме 0,0 тыс. рублей, на 2027 год в сумме 0,0 тыс. рублей.</w:t>
      </w:r>
    </w:p>
    <w:p w:rsidR="00132F2C" w:rsidRPr="00132F2C" w:rsidRDefault="00132F2C" w:rsidP="00132F2C">
      <w:pPr>
        <w:widowControl w:val="0"/>
        <w:tabs>
          <w:tab w:val="left" w:pos="1134"/>
        </w:tabs>
        <w:autoSpaceDE w:val="0"/>
        <w:autoSpaceDN w:val="0"/>
        <w:adjustRightInd w:val="0"/>
        <w:ind w:left="567"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tabs>
          <w:tab w:val="left" w:pos="1134"/>
        </w:tabs>
        <w:autoSpaceDE w:val="0"/>
        <w:autoSpaceDN w:val="0"/>
        <w:adjustRightInd w:val="0"/>
        <w:ind w:left="567"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val="ru-RU" w:eastAsia="en-US"/>
        </w:rPr>
      </w:pPr>
      <w:bookmarkStart w:id="9" w:name="Par88"/>
      <w:bookmarkEnd w:id="9"/>
      <w:r w:rsidRPr="00132F2C">
        <w:rPr>
          <w:sz w:val="28"/>
          <w:szCs w:val="28"/>
          <w:lang w:val="ru-RU" w:eastAsia="en-US"/>
        </w:rPr>
        <w:t xml:space="preserve">Статья 6. </w:t>
      </w:r>
      <w:r w:rsidRPr="00132F2C">
        <w:rPr>
          <w:b/>
          <w:sz w:val="28"/>
          <w:szCs w:val="28"/>
          <w:lang w:val="ru-RU" w:eastAsia="en-US"/>
        </w:rPr>
        <w:t xml:space="preserve">Источники финансирования дефицита местного бюджета 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Утвердить источники финансирования дефицита местного бюджета: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2025 год согласно приложению 14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2026-2027 год согласно приложению 15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val="ru-RU" w:eastAsia="en-US"/>
        </w:rPr>
      </w:pPr>
      <w:bookmarkStart w:id="10" w:name="Par94"/>
      <w:bookmarkStart w:id="11" w:name="Par106"/>
      <w:bookmarkEnd w:id="10"/>
      <w:bookmarkEnd w:id="11"/>
      <w:r w:rsidRPr="00132F2C">
        <w:rPr>
          <w:sz w:val="28"/>
          <w:szCs w:val="28"/>
          <w:lang w:val="ru-RU" w:eastAsia="en-US"/>
        </w:rPr>
        <w:t xml:space="preserve">Статья 7. </w:t>
      </w:r>
      <w:r w:rsidRPr="00132F2C">
        <w:rPr>
          <w:b/>
          <w:sz w:val="28"/>
          <w:szCs w:val="28"/>
          <w:lang w:val="ru-RU" w:eastAsia="en-US"/>
        </w:rPr>
        <w:t>Субсидии юридическим лицам (за исключением субсидий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8"/>
          <w:szCs w:val="28"/>
          <w:lang w:val="ru-RU" w:eastAsia="en-US"/>
        </w:rPr>
      </w:pPr>
      <w:r w:rsidRPr="00132F2C">
        <w:rPr>
          <w:b/>
          <w:sz w:val="28"/>
          <w:szCs w:val="28"/>
          <w:lang w:val="ru-RU" w:eastAsia="en-US"/>
        </w:rPr>
        <w:t>муниципальным учреждениям), индивидуальным предпринимателям, а также физическим лицам – производителям товаров, работ, услуг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lang w:val="ru-RU"/>
        </w:rPr>
      </w:pPr>
      <w:r w:rsidRPr="00132F2C">
        <w:rPr>
          <w:sz w:val="28"/>
          <w:szCs w:val="28"/>
          <w:lang w:val="ru-RU"/>
        </w:rPr>
        <w:t xml:space="preserve">Субсидии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услуг, предусмотренные настоящим Решением, предоставляются в порядке согласно приложению 16 к настоящему Решению. 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val="ru-RU" w:eastAsia="en-US"/>
        </w:rPr>
      </w:pPr>
      <w:bookmarkStart w:id="12" w:name="Par110"/>
      <w:bookmarkStart w:id="13" w:name="Par114"/>
      <w:bookmarkStart w:id="14" w:name="Par125"/>
      <w:bookmarkStart w:id="15" w:name="Par130"/>
      <w:bookmarkStart w:id="16" w:name="Par141"/>
      <w:bookmarkEnd w:id="12"/>
      <w:bookmarkEnd w:id="13"/>
      <w:bookmarkEnd w:id="14"/>
      <w:bookmarkEnd w:id="15"/>
      <w:bookmarkEnd w:id="16"/>
      <w:r w:rsidRPr="00132F2C">
        <w:rPr>
          <w:sz w:val="28"/>
          <w:szCs w:val="28"/>
          <w:lang w:val="ru-RU" w:eastAsia="en-US"/>
        </w:rPr>
        <w:t xml:space="preserve">Статья 8. </w:t>
      </w:r>
      <w:r w:rsidRPr="00132F2C">
        <w:rPr>
          <w:b/>
          <w:sz w:val="28"/>
          <w:szCs w:val="28"/>
          <w:lang w:val="ru-RU" w:eastAsia="en-US"/>
        </w:rPr>
        <w:t>Муниципальный внутренний долг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Установить: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1) верхний предел муниципального внутреннего долга на 1 января 2025 года не должен превышать 0,0 тыс. рублей, на 1 января 2026 года – 0,0 тыс. рублей, на 1 января 2027 года – 0,0 тыс. рублей.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Предельный объем муниципального долга в течение 2024 года не должен превышать 0,0 тыс. рублей, в течение 2025 года – 0,0 тыс. рублей, в течение 2026 года – 0,0 тыс. рублей;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2) верхний предел долга по муниципальным гарантиям на 1 января 2025 года не должен превышать 0,0 тыс. рублей, на 1 января 2026 года – 0,0 тыс. рублей, на 1 января 2027 года – 0,0 тыс. рублей;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3) объем расходов на обслуживание муниципального долга в 2024 году в сумме 0,0 тыс. рублей, в 2025 году – 0,0 тыс. рублей, в 2026 году – 0,0 тыс. рублей.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val="ru-RU" w:eastAsia="en-US"/>
        </w:rPr>
      </w:pPr>
      <w:bookmarkStart w:id="17" w:name="Par150"/>
      <w:bookmarkStart w:id="18" w:name="Par157"/>
      <w:bookmarkStart w:id="19" w:name="Par165"/>
      <w:bookmarkEnd w:id="17"/>
      <w:bookmarkEnd w:id="18"/>
      <w:bookmarkEnd w:id="19"/>
      <w:r w:rsidRPr="00132F2C">
        <w:rPr>
          <w:sz w:val="28"/>
          <w:szCs w:val="28"/>
          <w:lang w:val="ru-RU" w:eastAsia="en-US"/>
        </w:rPr>
        <w:t xml:space="preserve">Статья 9. </w:t>
      </w:r>
      <w:r w:rsidRPr="00132F2C">
        <w:rPr>
          <w:b/>
          <w:sz w:val="28"/>
          <w:szCs w:val="28"/>
          <w:lang w:val="ru-RU" w:eastAsia="en-US"/>
        </w:rPr>
        <w:t>Особенности урегулирования задолженности должников по денежным обязательствам перед бюджетом муниципального образования «</w:t>
      </w:r>
      <w:proofErr w:type="spellStart"/>
      <w:r w:rsidRPr="00132F2C">
        <w:rPr>
          <w:b/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b/>
          <w:sz w:val="28"/>
          <w:szCs w:val="28"/>
          <w:lang w:val="ru-RU" w:eastAsia="en-US"/>
        </w:rPr>
        <w:t>»</w:t>
      </w:r>
    </w:p>
    <w:p w:rsidR="00132F2C" w:rsidRPr="00132F2C" w:rsidRDefault="00132F2C" w:rsidP="00132F2C">
      <w:pPr>
        <w:widowControl w:val="0"/>
        <w:tabs>
          <w:tab w:val="left" w:pos="3581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ab/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1. Администрация муниципального образования «</w:t>
      </w:r>
      <w:proofErr w:type="spellStart"/>
      <w:r w:rsidRPr="00132F2C">
        <w:rPr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sz w:val="28"/>
          <w:szCs w:val="28"/>
          <w:lang w:val="ru-RU" w:eastAsia="en-US"/>
        </w:rPr>
        <w:t xml:space="preserve">» в </w:t>
      </w:r>
      <w:r w:rsidRPr="00132F2C">
        <w:rPr>
          <w:sz w:val="28"/>
          <w:szCs w:val="28"/>
          <w:lang w:val="ru-RU" w:eastAsia="en-US"/>
        </w:rPr>
        <w:lastRenderedPageBreak/>
        <w:t>порядке и случаях, которые предусмотрены законодательством Российской Федерации о судопроизводстве, об исполнительном производстве и о несостоятельности (банкротстве), заключает мировые соглашения, устанавливающие условия урегулирования задолженности должников по денежным обязательствам.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2. Администрация муниципального образования «</w:t>
      </w:r>
      <w:proofErr w:type="spellStart"/>
      <w:r w:rsidRPr="00132F2C">
        <w:rPr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sz w:val="28"/>
          <w:szCs w:val="28"/>
          <w:lang w:val="ru-RU" w:eastAsia="en-US"/>
        </w:rPr>
        <w:t>» заключает соглашения, устанавливающие условия урегулирования задолженности должников по денежным обязательствам перед бюджетом муниципального образования «</w:t>
      </w:r>
      <w:proofErr w:type="spellStart"/>
      <w:r w:rsidRPr="00132F2C">
        <w:rPr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sz w:val="28"/>
          <w:szCs w:val="28"/>
          <w:lang w:val="ru-RU" w:eastAsia="en-US"/>
        </w:rPr>
        <w:t>» способами, предусмотренными гражданским законодательством Российской Федерации.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val="ru-RU" w:eastAsia="en-US"/>
        </w:rPr>
      </w:pPr>
      <w:bookmarkStart w:id="20" w:name="Par170"/>
      <w:bookmarkStart w:id="21" w:name="Par2"/>
      <w:bookmarkStart w:id="22" w:name="Par0"/>
      <w:bookmarkStart w:id="23" w:name="Par172"/>
      <w:bookmarkStart w:id="24" w:name="Par178"/>
      <w:bookmarkStart w:id="25" w:name="Par182"/>
      <w:bookmarkEnd w:id="20"/>
      <w:bookmarkEnd w:id="21"/>
      <w:bookmarkEnd w:id="22"/>
      <w:bookmarkEnd w:id="23"/>
      <w:bookmarkEnd w:id="24"/>
      <w:bookmarkEnd w:id="25"/>
      <w:r w:rsidRPr="00132F2C">
        <w:rPr>
          <w:sz w:val="28"/>
          <w:szCs w:val="28"/>
          <w:lang w:val="ru-RU" w:eastAsia="en-US"/>
        </w:rPr>
        <w:t xml:space="preserve">Статья 10. </w:t>
      </w:r>
      <w:r w:rsidRPr="00132F2C">
        <w:rPr>
          <w:b/>
          <w:sz w:val="28"/>
          <w:szCs w:val="28"/>
          <w:lang w:val="ru-RU" w:eastAsia="en-US"/>
        </w:rPr>
        <w:t>Межбюджетные трансферты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1. Утвердить: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1) Методики </w:t>
      </w:r>
      <w:proofErr w:type="gramStart"/>
      <w:r w:rsidRPr="00132F2C">
        <w:rPr>
          <w:sz w:val="28"/>
          <w:szCs w:val="28"/>
          <w:lang w:val="ru-RU" w:eastAsia="en-US"/>
        </w:rPr>
        <w:t>распределения  иных</w:t>
      </w:r>
      <w:proofErr w:type="gramEnd"/>
      <w:r w:rsidRPr="00132F2C">
        <w:rPr>
          <w:sz w:val="28"/>
          <w:szCs w:val="28"/>
          <w:lang w:val="ru-RU" w:eastAsia="en-US"/>
        </w:rPr>
        <w:t xml:space="preserve"> межбюджетных трансфертов бюджету муниципального образования  "</w:t>
      </w:r>
      <w:proofErr w:type="spellStart"/>
      <w:r w:rsidRPr="00132F2C">
        <w:rPr>
          <w:sz w:val="28"/>
          <w:szCs w:val="28"/>
          <w:lang w:val="ru-RU" w:eastAsia="en-US"/>
        </w:rPr>
        <w:t>Еравнинский</w:t>
      </w:r>
      <w:proofErr w:type="spellEnd"/>
      <w:r w:rsidRPr="00132F2C">
        <w:rPr>
          <w:sz w:val="28"/>
          <w:szCs w:val="28"/>
          <w:lang w:val="ru-RU" w:eastAsia="en-US"/>
        </w:rPr>
        <w:t xml:space="preserve"> район"  согласно приложению 17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2. Утвердить распределение межбюджетных трансфертов бюджету муниципального </w:t>
      </w:r>
      <w:proofErr w:type="gramStart"/>
      <w:r w:rsidRPr="00132F2C">
        <w:rPr>
          <w:sz w:val="28"/>
          <w:szCs w:val="28"/>
          <w:lang w:val="ru-RU" w:eastAsia="en-US"/>
        </w:rPr>
        <w:t>образования  "</w:t>
      </w:r>
      <w:proofErr w:type="spellStart"/>
      <w:proofErr w:type="gramEnd"/>
      <w:r w:rsidRPr="00132F2C">
        <w:rPr>
          <w:sz w:val="28"/>
          <w:szCs w:val="28"/>
          <w:lang w:val="ru-RU" w:eastAsia="en-US"/>
        </w:rPr>
        <w:t>Еравнинский</w:t>
      </w:r>
      <w:proofErr w:type="spellEnd"/>
      <w:r w:rsidRPr="00132F2C">
        <w:rPr>
          <w:sz w:val="28"/>
          <w:szCs w:val="28"/>
          <w:lang w:val="ru-RU" w:eastAsia="en-US"/>
        </w:rPr>
        <w:t xml:space="preserve"> район":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2025 год согласно приложению 18 к настоящему Решению;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 2026-2027 годы согласно приложению 19 к настоящему Решению.</w:t>
      </w:r>
    </w:p>
    <w:p w:rsidR="00132F2C" w:rsidRPr="00132F2C" w:rsidRDefault="00132F2C" w:rsidP="00132F2C">
      <w:pPr>
        <w:autoSpaceDE w:val="0"/>
        <w:autoSpaceDN w:val="0"/>
        <w:adjustRightInd w:val="0"/>
        <w:spacing w:after="200"/>
        <w:ind w:left="709"/>
        <w:jc w:val="both"/>
        <w:outlineLvl w:val="0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autoSpaceDE w:val="0"/>
        <w:autoSpaceDN w:val="0"/>
        <w:adjustRightInd w:val="0"/>
        <w:spacing w:after="200"/>
        <w:ind w:left="709"/>
        <w:jc w:val="both"/>
        <w:outlineLvl w:val="0"/>
        <w:rPr>
          <w:rFonts w:eastAsia="Calibri"/>
          <w:b/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Статья 11.</w:t>
      </w:r>
      <w:r w:rsidRPr="00132F2C">
        <w:rPr>
          <w:b/>
          <w:sz w:val="28"/>
          <w:szCs w:val="28"/>
          <w:lang w:val="ru-RU" w:eastAsia="en-US"/>
        </w:rPr>
        <w:t xml:space="preserve">  Резервные фонды </w:t>
      </w:r>
    </w:p>
    <w:p w:rsidR="00132F2C" w:rsidRPr="00132F2C" w:rsidRDefault="00132F2C" w:rsidP="00132F2C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firstLine="709"/>
        <w:jc w:val="both"/>
        <w:rPr>
          <w:sz w:val="28"/>
          <w:szCs w:val="28"/>
          <w:lang w:val="ru-RU"/>
        </w:rPr>
      </w:pPr>
      <w:r w:rsidRPr="00132F2C">
        <w:rPr>
          <w:sz w:val="28"/>
          <w:szCs w:val="28"/>
          <w:lang w:val="ru-RU"/>
        </w:rPr>
        <w:t xml:space="preserve">Использование средств резервных фондов на непредвиденные </w:t>
      </w:r>
      <w:proofErr w:type="gramStart"/>
      <w:r w:rsidRPr="00132F2C">
        <w:rPr>
          <w:sz w:val="28"/>
          <w:szCs w:val="28"/>
          <w:lang w:val="ru-RU"/>
        </w:rPr>
        <w:t>расходы,  на</w:t>
      </w:r>
      <w:proofErr w:type="gramEnd"/>
      <w:r w:rsidRPr="00132F2C">
        <w:rPr>
          <w:sz w:val="28"/>
          <w:szCs w:val="28"/>
          <w:lang w:val="ru-RU"/>
        </w:rPr>
        <w:t xml:space="preserve"> мероприятия по предупреждению чрезвычайных ситуаций и на ликвидацию чрезвычайных ситуаций и последствий стихийных бедствий ежегодно в 2025 -2027 годах в объеме 20 тыс. рублей осуществляется в порядках, установленных Администрацией муниципального образования.</w:t>
      </w:r>
    </w:p>
    <w:p w:rsidR="00132F2C" w:rsidRPr="00132F2C" w:rsidRDefault="00132F2C" w:rsidP="00132F2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132F2C">
        <w:rPr>
          <w:sz w:val="28"/>
          <w:szCs w:val="28"/>
          <w:lang w:val="ru-RU"/>
        </w:rPr>
        <w:t>Из резервного фонда муниципального образования могут предоставляться субсидии иным некоммерческим организациям, не являющимся муниципальными учреждениями, на непредвиденные расходы в порядке, установленном Администрацией муниципального образования.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Статья 12. </w:t>
      </w:r>
      <w:r w:rsidRPr="00132F2C">
        <w:rPr>
          <w:b/>
          <w:sz w:val="28"/>
          <w:szCs w:val="28"/>
          <w:lang w:val="ru-RU" w:eastAsia="en-US"/>
        </w:rPr>
        <w:t xml:space="preserve">Особенности исполнения бюджета 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1. Администрация муниципального образования «</w:t>
      </w:r>
      <w:proofErr w:type="spellStart"/>
      <w:r w:rsidRPr="00132F2C">
        <w:rPr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sz w:val="28"/>
          <w:szCs w:val="28"/>
          <w:lang w:val="ru-RU" w:eastAsia="en-US"/>
        </w:rPr>
        <w:t xml:space="preserve">» вправе устанавливать ограничения на доведение лимитов бюджетных обязательств в течение финансового года до главных распорядителей бюджетных средств. Ограничения на доведение лимитов бюджетных обязательств в течение финансового года до главных распорядителей бюджетных средств осуществляются в порядке, установленном Администрацией муниципального </w:t>
      </w:r>
      <w:r w:rsidRPr="00132F2C">
        <w:rPr>
          <w:sz w:val="28"/>
          <w:szCs w:val="28"/>
          <w:lang w:val="ru-RU" w:eastAsia="en-US"/>
        </w:rPr>
        <w:lastRenderedPageBreak/>
        <w:t>образования.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2. Не увеличивать в 2025 году численность работников органа муниципальной власти, содержание которых производится за счет средств местного бюджета, за исключением случаев: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наделения федеральным (республиканским) законодательством новыми полномочиями;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если увеличение численности непосредственно связано с исполнением функций и полномочий, увеличивающих доходную часть местного бюджета в объеме, превышающем объемы ассигнований, запланированных на содержание дополнительно выделенных единиц.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4. Установить в соответствии с пунктом 8 статьи 217 Бюджетного кодекса Российской Федерации следующие дополнительные основания для внесения изменений в сводную бюджетную роспись: 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1)  По обращению главного распорядителя средств бюджета в пределах объема бюджетных ассигнований: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распределение межбюджетных трансфертов бюджету муниципального образования «</w:t>
      </w:r>
      <w:proofErr w:type="spellStart"/>
      <w:r w:rsidRPr="00132F2C">
        <w:rPr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sz w:val="28"/>
          <w:szCs w:val="28"/>
          <w:lang w:val="ru-RU" w:eastAsia="en-US"/>
        </w:rPr>
        <w:t>» постановлениями (распоряжениями) Правительства Российской Федерации, Республики Бурятия, приказами федеральных  и республиканских органов государственной власти, поступление уведомлений по расчетам между бюджетами по межбюджетным трансфертам, заключение соглашений о предоставлении субсидий из вышестоящего бюджета,</w:t>
      </w:r>
      <w:r w:rsidRPr="00132F2C">
        <w:rPr>
          <w:bCs/>
          <w:sz w:val="28"/>
          <w:szCs w:val="28"/>
          <w:lang w:val="ru-RU" w:eastAsia="en-US"/>
        </w:rPr>
        <w:t xml:space="preserve"> в том числе в части увеличения размера межбюджетных субсидий, предоставляемых из федерального (республиканского) бюджета на осуществление капитальных вложений в объекты муниципальной собственности,</w:t>
      </w:r>
      <w:r w:rsidRPr="00132F2C">
        <w:rPr>
          <w:sz w:val="28"/>
          <w:szCs w:val="28"/>
          <w:lang w:val="ru-RU" w:eastAsia="en-US"/>
        </w:rPr>
        <w:t xml:space="preserve"> а также уменьшение объемов бюджетных ассигнований по межбюджетным трансфертам, распределенных в постановлениях (распоряжениях) Правительства Российской Федерации (Республики Бурятия</w:t>
      </w:r>
      <w:r w:rsidRPr="00132F2C">
        <w:rPr>
          <w:sz w:val="32"/>
          <w:szCs w:val="28"/>
          <w:lang w:val="ru-RU" w:eastAsia="en-US"/>
        </w:rPr>
        <w:t>)</w:t>
      </w:r>
      <w:r w:rsidRPr="00132F2C">
        <w:rPr>
          <w:sz w:val="28"/>
          <w:szCs w:val="28"/>
          <w:lang w:val="ru-RU" w:eastAsia="en-US"/>
        </w:rPr>
        <w:t>, приказах федеральных (республиканских) органов государственной власти, имеющих целевое назначение и утвержденных в настоящем  Решении;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перераспределение бюджетных ассигнований между разделами, подразделами, целевыми статьями (муниципальными программами и непрограммными направлениями деятельности), видами расходов классификации расходов бюджета на сумму средств, необходимых для выполнения условий </w:t>
      </w:r>
      <w:proofErr w:type="spellStart"/>
      <w:r w:rsidRPr="00132F2C">
        <w:rPr>
          <w:sz w:val="28"/>
          <w:szCs w:val="28"/>
          <w:lang w:val="ru-RU" w:eastAsia="en-US"/>
        </w:rPr>
        <w:t>софинансирования</w:t>
      </w:r>
      <w:proofErr w:type="spellEnd"/>
      <w:r w:rsidRPr="00132F2C">
        <w:rPr>
          <w:sz w:val="28"/>
          <w:szCs w:val="28"/>
          <w:lang w:val="ru-RU" w:eastAsia="en-US"/>
        </w:rPr>
        <w:t>, установленных для получения межбюджетных трансфертов, предоставляемых из бюджетов бюджетной системы Российской Федерации в форме субсидий, в том числе путем введения новых кодов классификации расходов бюджета;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перераспределение бюджетных ассигнований между видами расходов классификации расходов бюджета в пределах бюджетных ассигнований, утвержденных по соответствующим целевым статьям (муниципальным программам и непрограммным направлениям деятельности) классификации расходов бюджета, </w:t>
      </w:r>
      <w:r w:rsidRPr="00132F2C">
        <w:rPr>
          <w:rFonts w:eastAsia="Calibri"/>
          <w:sz w:val="28"/>
          <w:szCs w:val="28"/>
          <w:lang w:val="ru-RU" w:eastAsia="en-US"/>
        </w:rPr>
        <w:t>в том числе путем введения новых видов расходов бюджета.</w:t>
      </w:r>
    </w:p>
    <w:p w:rsidR="00132F2C" w:rsidRPr="00132F2C" w:rsidRDefault="00132F2C" w:rsidP="00132F2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rFonts w:eastAsia="Calibri"/>
          <w:sz w:val="28"/>
          <w:szCs w:val="28"/>
          <w:lang w:val="ru-RU" w:eastAsia="en-US"/>
        </w:rPr>
        <w:lastRenderedPageBreak/>
        <w:t xml:space="preserve">2)  </w:t>
      </w:r>
      <w:r w:rsidRPr="00132F2C">
        <w:rPr>
          <w:sz w:val="28"/>
          <w:szCs w:val="28"/>
          <w:lang w:val="ru-RU" w:eastAsia="en-US"/>
        </w:rPr>
        <w:t>Перераспределения бюджетных ассигнований между видами источников финансирования дефицита бюджета в ходе исполнения бюджета в пределах общего объема бюджетных ассигнований по источникам финансирования дефицита бюджета, предусмотренных на 2024 год.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  <w:lang w:val="ru-RU" w:eastAsia="en-US"/>
        </w:rPr>
      </w:pPr>
      <w:bookmarkStart w:id="26" w:name="Par221"/>
      <w:bookmarkEnd w:id="26"/>
    </w:p>
    <w:p w:rsidR="00132F2C" w:rsidRPr="00132F2C" w:rsidRDefault="00132F2C" w:rsidP="00132F2C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 xml:space="preserve">         Статья 17. </w:t>
      </w:r>
      <w:r w:rsidRPr="00132F2C">
        <w:rPr>
          <w:b/>
          <w:sz w:val="28"/>
          <w:szCs w:val="28"/>
          <w:lang w:val="ru-RU" w:eastAsia="en-US"/>
        </w:rPr>
        <w:t>Заключительные положения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  <w:r w:rsidRPr="00132F2C">
        <w:rPr>
          <w:sz w:val="28"/>
          <w:szCs w:val="28"/>
          <w:lang w:val="ru-RU" w:eastAsia="en-US"/>
        </w:rPr>
        <w:t>Настоящее Решение вступает в силу с 1 января 2025 года.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en-US"/>
        </w:rPr>
      </w:pPr>
    </w:p>
    <w:p w:rsidR="00132F2C" w:rsidRPr="00132F2C" w:rsidRDefault="00132F2C" w:rsidP="00132F2C">
      <w:pPr>
        <w:spacing w:after="200" w:line="276" w:lineRule="auto"/>
        <w:jc w:val="both"/>
        <w:rPr>
          <w:b/>
          <w:bCs/>
          <w:sz w:val="28"/>
          <w:szCs w:val="28"/>
          <w:lang w:val="ru-RU" w:eastAsia="en-US"/>
        </w:rPr>
      </w:pPr>
      <w:r w:rsidRPr="00132F2C">
        <w:rPr>
          <w:b/>
          <w:bCs/>
          <w:sz w:val="28"/>
          <w:szCs w:val="28"/>
          <w:lang w:val="ru-RU" w:eastAsia="en-US"/>
        </w:rPr>
        <w:t>Глава муниципального образования</w:t>
      </w:r>
    </w:p>
    <w:p w:rsidR="00132F2C" w:rsidRPr="00132F2C" w:rsidRDefault="00132F2C" w:rsidP="00132F2C">
      <w:pPr>
        <w:spacing w:after="200" w:line="276" w:lineRule="auto"/>
        <w:jc w:val="both"/>
        <w:rPr>
          <w:sz w:val="28"/>
          <w:szCs w:val="28"/>
          <w:lang w:val="ru-RU" w:eastAsia="en-US"/>
        </w:rPr>
      </w:pPr>
      <w:r w:rsidRPr="00132F2C">
        <w:rPr>
          <w:b/>
          <w:bCs/>
          <w:sz w:val="28"/>
          <w:szCs w:val="28"/>
          <w:lang w:val="ru-RU" w:eastAsia="en-US"/>
        </w:rPr>
        <w:t xml:space="preserve"> «</w:t>
      </w:r>
      <w:proofErr w:type="spellStart"/>
      <w:proofErr w:type="gramStart"/>
      <w:r w:rsidRPr="00132F2C">
        <w:rPr>
          <w:b/>
          <w:bCs/>
          <w:sz w:val="28"/>
          <w:szCs w:val="28"/>
          <w:lang w:val="ru-RU" w:eastAsia="en-US"/>
        </w:rPr>
        <w:t>Улхасааское</w:t>
      </w:r>
      <w:proofErr w:type="spellEnd"/>
      <w:r w:rsidRPr="00132F2C">
        <w:rPr>
          <w:b/>
          <w:bCs/>
          <w:sz w:val="28"/>
          <w:szCs w:val="28"/>
          <w:lang w:val="ru-RU" w:eastAsia="en-US"/>
        </w:rPr>
        <w:t xml:space="preserve">»   </w:t>
      </w:r>
      <w:proofErr w:type="gramEnd"/>
      <w:r w:rsidRPr="00132F2C">
        <w:rPr>
          <w:b/>
          <w:bCs/>
          <w:sz w:val="28"/>
          <w:szCs w:val="28"/>
          <w:lang w:val="ru-RU" w:eastAsia="en-US"/>
        </w:rPr>
        <w:t xml:space="preserve">                                                                  Ж-Д.С. Батуев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rPr>
          <w:sz w:val="22"/>
          <w:szCs w:val="22"/>
          <w:lang w:val="ru-RU" w:eastAsia="en-US"/>
        </w:rPr>
      </w:pPr>
      <w:proofErr w:type="spellStart"/>
      <w:r w:rsidRPr="00132F2C">
        <w:rPr>
          <w:sz w:val="22"/>
          <w:szCs w:val="22"/>
          <w:lang w:val="ru-RU" w:eastAsia="en-US"/>
        </w:rPr>
        <w:t>с.Гонда</w:t>
      </w:r>
      <w:proofErr w:type="spellEnd"/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rPr>
          <w:sz w:val="22"/>
          <w:szCs w:val="22"/>
          <w:lang w:val="ru-RU" w:eastAsia="en-US"/>
        </w:rPr>
      </w:pPr>
      <w:r w:rsidRPr="00132F2C">
        <w:rPr>
          <w:sz w:val="22"/>
          <w:szCs w:val="22"/>
          <w:lang w:val="ru-RU" w:eastAsia="en-US"/>
        </w:rPr>
        <w:t>14.11. 2024 год</w:t>
      </w:r>
    </w:p>
    <w:p w:rsidR="00132F2C" w:rsidRPr="00132F2C" w:rsidRDefault="00132F2C" w:rsidP="00132F2C">
      <w:pPr>
        <w:widowControl w:val="0"/>
        <w:autoSpaceDE w:val="0"/>
        <w:autoSpaceDN w:val="0"/>
        <w:adjustRightInd w:val="0"/>
        <w:ind w:firstLine="709"/>
        <w:rPr>
          <w:sz w:val="22"/>
          <w:szCs w:val="22"/>
          <w:lang w:val="ru-RU" w:eastAsia="en-US"/>
        </w:rPr>
      </w:pPr>
      <w:r w:rsidRPr="00132F2C">
        <w:rPr>
          <w:sz w:val="22"/>
          <w:szCs w:val="22"/>
          <w:lang w:val="ru-RU" w:eastAsia="en-US"/>
        </w:rPr>
        <w:t>№ 33.</w:t>
      </w:r>
    </w:p>
    <w:p w:rsidR="00F86983" w:rsidRPr="0003477B" w:rsidRDefault="00F86983">
      <w:pPr>
        <w:rPr>
          <w:lang w:val="ru-RU"/>
        </w:rPr>
      </w:pPr>
    </w:p>
    <w:sectPr w:rsidR="00F86983" w:rsidRPr="0003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C6E07"/>
    <w:multiLevelType w:val="hybridMultilevel"/>
    <w:tmpl w:val="FC6205C0"/>
    <w:lvl w:ilvl="0" w:tplc="3682A1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04340E8"/>
    <w:multiLevelType w:val="hybridMultilevel"/>
    <w:tmpl w:val="50E60002"/>
    <w:lvl w:ilvl="0" w:tplc="76A2B632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C11157"/>
    <w:multiLevelType w:val="hybridMultilevel"/>
    <w:tmpl w:val="75387BA0"/>
    <w:lvl w:ilvl="0" w:tplc="788E6D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77B"/>
    <w:rsid w:val="0003477B"/>
    <w:rsid w:val="00132F2C"/>
    <w:rsid w:val="008E0DC3"/>
    <w:rsid w:val="00F8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AFA22"/>
  <w15:chartTrackingRefBased/>
  <w15:docId w15:val="{FAEBF508-D346-452C-8CD1-42154FB8F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uiPriority w:val="9"/>
    <w:qFormat/>
    <w:rsid w:val="00132F2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rsid w:val="0003477B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3477B"/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character" w:styleId="a3">
    <w:name w:val="Hyperlink"/>
    <w:rsid w:val="0003477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3477B"/>
    <w:pPr>
      <w:spacing w:before="100" w:beforeAutospacing="1" w:after="100" w:afterAutospacing="1"/>
    </w:pPr>
    <w:rPr>
      <w:lang w:val="ru-RU"/>
    </w:rPr>
  </w:style>
  <w:style w:type="table" w:styleId="a5">
    <w:name w:val="Table Grid"/>
    <w:basedOn w:val="a1"/>
    <w:uiPriority w:val="59"/>
    <w:rsid w:val="000347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Title"/>
    <w:basedOn w:val="a"/>
    <w:link w:val="a7"/>
    <w:uiPriority w:val="99"/>
    <w:qFormat/>
    <w:rsid w:val="0003477B"/>
    <w:pPr>
      <w:jc w:val="center"/>
    </w:pPr>
    <w:rPr>
      <w:b/>
      <w:color w:val="FF0000"/>
      <w:sz w:val="40"/>
      <w:szCs w:val="20"/>
      <w:lang w:val="ru-RU"/>
    </w:rPr>
  </w:style>
  <w:style w:type="character" w:customStyle="1" w:styleId="a7">
    <w:name w:val="Заголовок Знак"/>
    <w:basedOn w:val="a0"/>
    <w:link w:val="a6"/>
    <w:uiPriority w:val="99"/>
    <w:rsid w:val="0003477B"/>
    <w:rPr>
      <w:rFonts w:ascii="Times New Roman" w:eastAsia="Times New Roman" w:hAnsi="Times New Roman" w:cs="Times New Roman"/>
      <w:b/>
      <w:color w:val="FF0000"/>
      <w:sz w:val="40"/>
      <w:szCs w:val="20"/>
      <w:lang w:eastAsia="ru-RU"/>
    </w:rPr>
  </w:style>
  <w:style w:type="character" w:styleId="a8">
    <w:name w:val="Strong"/>
    <w:basedOn w:val="a0"/>
    <w:uiPriority w:val="22"/>
    <w:qFormat/>
    <w:rsid w:val="0003477B"/>
    <w:rPr>
      <w:b/>
      <w:bCs/>
    </w:rPr>
  </w:style>
  <w:style w:type="paragraph" w:customStyle="1" w:styleId="ConsPlusTitle">
    <w:name w:val="ConsPlusTitle"/>
    <w:uiPriority w:val="99"/>
    <w:rsid w:val="000347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32F2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munitcipalmznie_obrazovaniya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1814</Words>
  <Characters>10345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2024-11-19T07:28:00Z</dcterms:created>
  <dcterms:modified xsi:type="dcterms:W3CDTF">2024-11-19T07:54:00Z</dcterms:modified>
</cp:coreProperties>
</file>